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860D" w14:textId="7D81857D" w:rsidR="002B5EEE" w:rsidRPr="002B5EEE" w:rsidRDefault="002B5EEE" w:rsidP="002B5EEE">
      <w:pPr>
        <w:spacing w:line="360" w:lineRule="auto"/>
        <w:jc w:val="center"/>
        <w:rPr>
          <w:rFonts w:ascii="Times New Roman" w:hAnsi="Times New Roman" w:cs="Times New Roman"/>
          <w:b/>
          <w:sz w:val="36"/>
          <w:u w:val="single"/>
        </w:rPr>
      </w:pPr>
      <w:r w:rsidRPr="002B5EEE">
        <w:rPr>
          <w:rFonts w:ascii="Times New Roman" w:hAnsi="Times New Roman" w:cs="Times New Roman"/>
          <w:b/>
          <w:sz w:val="36"/>
          <w:u w:val="single"/>
        </w:rPr>
        <w:t>Election Regulations 2021</w:t>
      </w:r>
    </w:p>
    <w:p w14:paraId="6CEB0797" w14:textId="77777777" w:rsidR="002B5EEE" w:rsidRPr="002B5EEE" w:rsidRDefault="002B5EEE" w:rsidP="002B5EEE">
      <w:pPr>
        <w:spacing w:line="360" w:lineRule="auto"/>
        <w:jc w:val="center"/>
        <w:rPr>
          <w:rFonts w:ascii="Times New Roman" w:hAnsi="Times New Roman" w:cs="Times New Roman"/>
          <w:b/>
        </w:rPr>
      </w:pPr>
    </w:p>
    <w:p w14:paraId="0066A68C" w14:textId="5078CA49" w:rsidR="002B5EEE" w:rsidRDefault="002B5EEE" w:rsidP="002B5EEE">
      <w:pPr>
        <w:spacing w:line="360" w:lineRule="auto"/>
        <w:rPr>
          <w:rFonts w:ascii="Times New Roman" w:hAnsi="Times New Roman" w:cs="Times New Roman"/>
        </w:rPr>
      </w:pPr>
      <w:r w:rsidRPr="002B5EEE">
        <w:rPr>
          <w:rFonts w:ascii="Times New Roman" w:hAnsi="Times New Roman" w:cs="Times New Roman"/>
        </w:rPr>
        <w:t>Any breach made to any of the below regulations will result in a strike</w:t>
      </w:r>
      <w:r>
        <w:rPr>
          <w:rFonts w:ascii="Times New Roman" w:hAnsi="Times New Roman" w:cs="Times New Roman"/>
        </w:rPr>
        <w:t>.</w:t>
      </w:r>
      <w:r w:rsidRPr="002B5EEE">
        <w:rPr>
          <w:rFonts w:ascii="Times New Roman" w:hAnsi="Times New Roman" w:cs="Times New Roman"/>
        </w:rPr>
        <w:t xml:space="preserve"> </w:t>
      </w:r>
    </w:p>
    <w:p w14:paraId="6A9AD20A" w14:textId="77777777" w:rsidR="002B5EEE" w:rsidRDefault="002B5EEE" w:rsidP="002B5EEE">
      <w:pPr>
        <w:spacing w:line="360" w:lineRule="auto"/>
        <w:rPr>
          <w:rFonts w:ascii="Times New Roman" w:hAnsi="Times New Roman" w:cs="Times New Roman"/>
        </w:rPr>
      </w:pPr>
    </w:p>
    <w:p w14:paraId="404F1146" w14:textId="033A3DE5"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1.General Regulations </w:t>
      </w:r>
    </w:p>
    <w:p w14:paraId="4F8728DE" w14:textId="44F527A3"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Candidates are expected to treat all other candidates with dignity and respect and abide by the basic rules of fair play, as well as all election regulations. </w:t>
      </w:r>
    </w:p>
    <w:p w14:paraId="0BFE7F3F" w14:textId="77777777" w:rsidR="002B5EEE" w:rsidRPr="002B5EEE" w:rsidRDefault="002B5EEE" w:rsidP="002B5EEE">
      <w:pPr>
        <w:spacing w:line="360" w:lineRule="auto"/>
        <w:rPr>
          <w:rFonts w:ascii="Times New Roman" w:hAnsi="Times New Roman" w:cs="Times New Roman"/>
        </w:rPr>
      </w:pPr>
    </w:p>
    <w:p w14:paraId="0F37BD45" w14:textId="3D643DFF"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Candidates must also ensure that their campaign teams adhere to these same regulations and will be penalised if regulations are broken by any of the campaign team working on their behalf. </w:t>
      </w:r>
    </w:p>
    <w:p w14:paraId="49AB3C9F" w14:textId="77777777" w:rsidR="002B5EEE" w:rsidRPr="002B5EEE" w:rsidRDefault="002B5EEE" w:rsidP="002B5EEE">
      <w:pPr>
        <w:spacing w:line="360" w:lineRule="auto"/>
        <w:rPr>
          <w:rFonts w:ascii="Times New Roman" w:hAnsi="Times New Roman" w:cs="Times New Roman"/>
        </w:rPr>
      </w:pPr>
    </w:p>
    <w:p w14:paraId="6864B3C4" w14:textId="4941898F"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Candidates (or their representative) must attend the candidate briefing provided to allow for full understanding of the election regulations, Failure to attend this meeting can result in being disqualified from running. </w:t>
      </w:r>
    </w:p>
    <w:p w14:paraId="72471F11" w14:textId="77777777" w:rsidR="002B5EEE" w:rsidRPr="002B5EEE" w:rsidRDefault="002B5EEE" w:rsidP="002B5EEE">
      <w:pPr>
        <w:spacing w:line="360" w:lineRule="auto"/>
        <w:rPr>
          <w:rFonts w:ascii="Times New Roman" w:hAnsi="Times New Roman" w:cs="Times New Roman"/>
        </w:rPr>
      </w:pPr>
    </w:p>
    <w:p w14:paraId="7A514CC7" w14:textId="2D7FD380"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The Returning Officer, Vincent O’Brien (SU Administrator), shall be responsible for the conduct of the elections and all decisions made by the Returning Officer are </w:t>
      </w:r>
      <w:r w:rsidRPr="002B5EEE">
        <w:rPr>
          <w:rFonts w:ascii="Times New Roman" w:hAnsi="Times New Roman" w:cs="Times New Roman"/>
          <w:b/>
        </w:rPr>
        <w:t>final</w:t>
      </w:r>
      <w:r w:rsidRPr="002B5EEE">
        <w:rPr>
          <w:rFonts w:ascii="Times New Roman" w:hAnsi="Times New Roman" w:cs="Times New Roman"/>
        </w:rPr>
        <w:t xml:space="preserve">. </w:t>
      </w:r>
    </w:p>
    <w:p w14:paraId="1BE1A6F3" w14:textId="77777777" w:rsidR="002B5EEE" w:rsidRPr="002B5EEE" w:rsidRDefault="002B5EEE" w:rsidP="002B5EEE">
      <w:pPr>
        <w:spacing w:line="360" w:lineRule="auto"/>
        <w:rPr>
          <w:rFonts w:ascii="Times New Roman" w:hAnsi="Times New Roman" w:cs="Times New Roman"/>
        </w:rPr>
      </w:pPr>
    </w:p>
    <w:p w14:paraId="1BFB61AF" w14:textId="3ACE7CC3"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2.Dates for the Election Summary </w:t>
      </w:r>
    </w:p>
    <w:p w14:paraId="1E951F6E" w14:textId="77777777" w:rsidR="002B5EEE" w:rsidRPr="002B5EEE" w:rsidRDefault="002B5EEE" w:rsidP="002B5EEE">
      <w:pPr>
        <w:spacing w:line="360" w:lineRule="auto"/>
        <w:rPr>
          <w:rFonts w:ascii="Times New Roman" w:hAnsi="Times New Roman" w:cs="Times New Roman"/>
          <w:b/>
        </w:rPr>
      </w:pPr>
    </w:p>
    <w:p w14:paraId="15DF45ED"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Nominations Open: 15th of March 2021 </w:t>
      </w:r>
    </w:p>
    <w:p w14:paraId="318A5649"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Nominations Close: 19th of March 2021 </w:t>
      </w:r>
    </w:p>
    <w:p w14:paraId="09223C67" w14:textId="0B5E3BB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Executive Representative Hustings: March 23rd Officer Hustings: March 24th </w:t>
      </w:r>
      <w:r>
        <w:rPr>
          <w:rFonts w:ascii="Times New Roman" w:hAnsi="Times New Roman" w:cs="Times New Roman"/>
        </w:rPr>
        <w:t>2021</w:t>
      </w:r>
    </w:p>
    <w:p w14:paraId="231D0969" w14:textId="62E7C634"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Voting: March 29th - March 31st </w:t>
      </w:r>
      <w:r>
        <w:rPr>
          <w:rFonts w:ascii="Times New Roman" w:hAnsi="Times New Roman" w:cs="Times New Roman"/>
        </w:rPr>
        <w:t>2021</w:t>
      </w:r>
    </w:p>
    <w:p w14:paraId="2BFEC149" w14:textId="7264930F"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Results: April 1st </w:t>
      </w:r>
      <w:r>
        <w:rPr>
          <w:rFonts w:ascii="Times New Roman" w:hAnsi="Times New Roman" w:cs="Times New Roman"/>
        </w:rPr>
        <w:t>2021</w:t>
      </w:r>
    </w:p>
    <w:p w14:paraId="5672C671" w14:textId="77777777" w:rsidR="002B5EEE" w:rsidRPr="002B5EEE" w:rsidRDefault="002B5EEE" w:rsidP="002B5EEE">
      <w:pPr>
        <w:spacing w:line="360" w:lineRule="auto"/>
        <w:rPr>
          <w:rFonts w:ascii="Times New Roman" w:hAnsi="Times New Roman" w:cs="Times New Roman"/>
        </w:rPr>
      </w:pPr>
    </w:p>
    <w:p w14:paraId="6749D393" w14:textId="176A9738"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3.Positions </w:t>
      </w:r>
    </w:p>
    <w:p w14:paraId="6F38010E" w14:textId="77777777" w:rsidR="002B5EEE" w:rsidRPr="002B5EEE" w:rsidRDefault="002B5EEE" w:rsidP="002B5EEE">
      <w:pPr>
        <w:spacing w:line="360" w:lineRule="auto"/>
        <w:rPr>
          <w:rFonts w:ascii="Times New Roman" w:hAnsi="Times New Roman" w:cs="Times New Roman"/>
          <w:b/>
        </w:rPr>
      </w:pPr>
    </w:p>
    <w:p w14:paraId="13F7D4FC" w14:textId="031BA1A5"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 xml:space="preserve">Students’ Union Officer </w:t>
      </w:r>
    </w:p>
    <w:p w14:paraId="2FB0ECF9"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1. President (</w:t>
      </w:r>
      <w:r w:rsidRPr="002B5EEE">
        <w:rPr>
          <w:rFonts w:ascii="Times New Roman" w:hAnsi="Times New Roman" w:cs="Times New Roman"/>
          <w:i/>
        </w:rPr>
        <w:t>Full Time Sabbatical Position</w:t>
      </w:r>
      <w:r w:rsidRPr="002B5EEE">
        <w:rPr>
          <w:rFonts w:ascii="Times New Roman" w:hAnsi="Times New Roman" w:cs="Times New Roman"/>
        </w:rPr>
        <w:t xml:space="preserve">) </w:t>
      </w:r>
    </w:p>
    <w:p w14:paraId="7E183E05"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2. Communications &amp; Engagement Officer (</w:t>
      </w:r>
      <w:r w:rsidRPr="002B5EEE">
        <w:rPr>
          <w:rFonts w:ascii="Times New Roman" w:hAnsi="Times New Roman" w:cs="Times New Roman"/>
          <w:i/>
        </w:rPr>
        <w:t>Full Time Sabbatical Position</w:t>
      </w:r>
      <w:r w:rsidRPr="002B5EEE">
        <w:rPr>
          <w:rFonts w:ascii="Times New Roman" w:hAnsi="Times New Roman" w:cs="Times New Roman"/>
        </w:rPr>
        <w:t xml:space="preserve">) </w:t>
      </w:r>
    </w:p>
    <w:p w14:paraId="317FEADE" w14:textId="5614FC19"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lastRenderedPageBreak/>
        <w:t>3. Education Officer (</w:t>
      </w:r>
      <w:r w:rsidRPr="002B5EEE">
        <w:rPr>
          <w:rFonts w:ascii="Times New Roman" w:hAnsi="Times New Roman" w:cs="Times New Roman"/>
          <w:i/>
        </w:rPr>
        <w:t>Full Time Sabbatical Position</w:t>
      </w:r>
      <w:r w:rsidRPr="002B5EEE">
        <w:rPr>
          <w:rFonts w:ascii="Times New Roman" w:hAnsi="Times New Roman" w:cs="Times New Roman"/>
        </w:rPr>
        <w:t xml:space="preserve">) </w:t>
      </w:r>
    </w:p>
    <w:p w14:paraId="13621B65"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4. Welfare Officer (</w:t>
      </w:r>
      <w:r w:rsidRPr="002B5EEE">
        <w:rPr>
          <w:rFonts w:ascii="Times New Roman" w:hAnsi="Times New Roman" w:cs="Times New Roman"/>
          <w:i/>
        </w:rPr>
        <w:t>Full Time Sabbatical Position</w:t>
      </w:r>
      <w:r w:rsidRPr="002B5EEE">
        <w:rPr>
          <w:rFonts w:ascii="Times New Roman" w:hAnsi="Times New Roman" w:cs="Times New Roman"/>
        </w:rPr>
        <w:t xml:space="preserve">) </w:t>
      </w:r>
    </w:p>
    <w:p w14:paraId="35C1B5E1"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5. Entertainments Officer (</w:t>
      </w:r>
      <w:r w:rsidRPr="002B5EEE">
        <w:rPr>
          <w:rFonts w:ascii="Times New Roman" w:hAnsi="Times New Roman" w:cs="Times New Roman"/>
          <w:i/>
        </w:rPr>
        <w:t>Full Time Sabbatical Position</w:t>
      </w:r>
      <w:r w:rsidRPr="002B5EEE">
        <w:rPr>
          <w:rFonts w:ascii="Times New Roman" w:hAnsi="Times New Roman" w:cs="Times New Roman"/>
        </w:rPr>
        <w:t xml:space="preserve">) </w:t>
      </w:r>
    </w:p>
    <w:p w14:paraId="636B3774"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6. Commercial &amp; Fundraising Officer (</w:t>
      </w:r>
      <w:r w:rsidRPr="002B5EEE">
        <w:rPr>
          <w:rFonts w:ascii="Times New Roman" w:hAnsi="Times New Roman" w:cs="Times New Roman"/>
          <w:i/>
        </w:rPr>
        <w:t>Full Time Sabbatical Position</w:t>
      </w:r>
      <w:r w:rsidRPr="002B5EEE">
        <w:rPr>
          <w:rFonts w:ascii="Times New Roman" w:hAnsi="Times New Roman" w:cs="Times New Roman"/>
        </w:rPr>
        <w:t>)</w:t>
      </w:r>
    </w:p>
    <w:p w14:paraId="233B3841" w14:textId="77777777" w:rsidR="002B5EEE" w:rsidRPr="002B5EEE" w:rsidRDefault="002B5EEE" w:rsidP="002B5EEE">
      <w:pPr>
        <w:spacing w:line="360" w:lineRule="auto"/>
        <w:rPr>
          <w:rFonts w:ascii="Times New Roman" w:hAnsi="Times New Roman" w:cs="Times New Roman"/>
        </w:rPr>
      </w:pPr>
    </w:p>
    <w:p w14:paraId="31E9EAA8" w14:textId="77777777"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 xml:space="preserve">College Representatives </w:t>
      </w:r>
    </w:p>
    <w:p w14:paraId="23B6CFD8"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1. College of Science, Engineering Food Science Representative (SEFS Rep) </w:t>
      </w:r>
    </w:p>
    <w:p w14:paraId="75DC0F16" w14:textId="03104F1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2. College of Business &amp; Law Representative (B&amp;L Rep) </w:t>
      </w:r>
    </w:p>
    <w:p w14:paraId="1D63813D"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3. College of Medicine &amp; Health Representative (Med &amp; Health Rep) </w:t>
      </w:r>
    </w:p>
    <w:p w14:paraId="163BB9F4" w14:textId="0D61BFBB"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4. College of Arts, Celtic Studies &amp; Social Sciences Representative (CACSSS Rep) </w:t>
      </w:r>
    </w:p>
    <w:p w14:paraId="7A050FBE" w14:textId="77777777" w:rsidR="002B5EEE" w:rsidRPr="002B5EEE" w:rsidRDefault="002B5EEE" w:rsidP="002B5EEE">
      <w:pPr>
        <w:spacing w:line="360" w:lineRule="auto"/>
        <w:rPr>
          <w:rFonts w:ascii="Times New Roman" w:hAnsi="Times New Roman" w:cs="Times New Roman"/>
        </w:rPr>
      </w:pPr>
    </w:p>
    <w:p w14:paraId="0C597BF8" w14:textId="77777777"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 xml:space="preserve">Campaign Representatives </w:t>
      </w:r>
    </w:p>
    <w:p w14:paraId="5FF580A7"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1. Irish Language &amp; Culture Representative </w:t>
      </w:r>
    </w:p>
    <w:p w14:paraId="68558346"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2. Environmental &amp; Sustainability Representative </w:t>
      </w:r>
    </w:p>
    <w:p w14:paraId="3399F0E4" w14:textId="2F39EFAC"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3. Equality &amp; Diversity Representative </w:t>
      </w:r>
    </w:p>
    <w:p w14:paraId="5CAC78DE" w14:textId="77777777" w:rsidR="002B5EEE" w:rsidRPr="002B5EEE" w:rsidRDefault="002B5EEE" w:rsidP="002B5EEE">
      <w:pPr>
        <w:spacing w:line="360" w:lineRule="auto"/>
        <w:rPr>
          <w:rFonts w:ascii="Times New Roman" w:hAnsi="Times New Roman" w:cs="Times New Roman"/>
        </w:rPr>
      </w:pPr>
    </w:p>
    <w:p w14:paraId="766219A2" w14:textId="2C7E456D"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4.Eligibility </w:t>
      </w:r>
    </w:p>
    <w:p w14:paraId="30B50C39" w14:textId="5FA5BF41"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All nominees must be a registered student with University College Cork and be capable of fulfilling the requirements of their positions. (For example: SU Officers are required to take a paid 12-month sabbatical year of leave starting in the summer June 1st 2021.) </w:t>
      </w:r>
    </w:p>
    <w:p w14:paraId="74A6FBF3" w14:textId="77777777" w:rsidR="002B5EEE" w:rsidRPr="002B5EEE" w:rsidRDefault="002B5EEE" w:rsidP="002B5EEE">
      <w:pPr>
        <w:spacing w:line="360" w:lineRule="auto"/>
        <w:rPr>
          <w:rFonts w:ascii="Times New Roman" w:hAnsi="Times New Roman" w:cs="Times New Roman"/>
        </w:rPr>
      </w:pPr>
    </w:p>
    <w:p w14:paraId="2CA2C20C" w14:textId="451C833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All nominees for a College Representative position must be registered students in that college and must be an enrolled student for the entirety of their 12 month term (June 1st 2021- May 31st 2022). </w:t>
      </w:r>
    </w:p>
    <w:p w14:paraId="71E31BEA" w14:textId="77777777" w:rsidR="002B5EEE" w:rsidRPr="002B5EEE" w:rsidRDefault="002B5EEE" w:rsidP="002B5EEE">
      <w:pPr>
        <w:spacing w:line="360" w:lineRule="auto"/>
        <w:rPr>
          <w:rFonts w:ascii="Times New Roman" w:hAnsi="Times New Roman" w:cs="Times New Roman"/>
        </w:rPr>
      </w:pPr>
    </w:p>
    <w:p w14:paraId="7AFB09F1" w14:textId="77777777"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 xml:space="preserve">Nominations </w:t>
      </w:r>
    </w:p>
    <w:p w14:paraId="0BB95C9D" w14:textId="30B2C3A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As a result of the Covid-19 pandemic, the nomination process will take place via Google Forms. Full-time candidates will require 10 individual nominations, while part-time positions will require 5 individual nominations. </w:t>
      </w:r>
    </w:p>
    <w:p w14:paraId="55091AB6" w14:textId="77777777" w:rsidR="002B5EEE" w:rsidRPr="002B5EEE" w:rsidRDefault="002B5EEE" w:rsidP="002B5EEE">
      <w:pPr>
        <w:spacing w:line="360" w:lineRule="auto"/>
        <w:rPr>
          <w:rFonts w:ascii="Times New Roman" w:hAnsi="Times New Roman" w:cs="Times New Roman"/>
        </w:rPr>
      </w:pPr>
    </w:p>
    <w:p w14:paraId="6122A277"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All nominations must be completed by UCC students with a valid UCC student number. </w:t>
      </w:r>
    </w:p>
    <w:p w14:paraId="08BF8840" w14:textId="59529CAB"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Nomination forms must include candidate’s name, student number, photo of student card, contact details and title of the position the candidate is running for. Completed nomination </w:t>
      </w:r>
      <w:r w:rsidRPr="002B5EEE">
        <w:rPr>
          <w:rFonts w:ascii="Times New Roman" w:hAnsi="Times New Roman" w:cs="Times New Roman"/>
        </w:rPr>
        <w:lastRenderedPageBreak/>
        <w:t xml:space="preserve">forms must be submitted by the candidate before </w:t>
      </w:r>
      <w:r w:rsidRPr="002B5EEE">
        <w:rPr>
          <w:rFonts w:ascii="Times New Roman" w:hAnsi="Times New Roman" w:cs="Times New Roman"/>
          <w:b/>
        </w:rPr>
        <w:t>5pm Friday 19th March 2021</w:t>
      </w:r>
      <w:r w:rsidRPr="002B5EEE">
        <w:rPr>
          <w:rFonts w:ascii="Times New Roman" w:hAnsi="Times New Roman" w:cs="Times New Roman"/>
        </w:rPr>
        <w:t xml:space="preserve">, along with a copy of the candidate’s manifesto, by sending a digital copy to the following email address: elections@uccsu.ie. Failure to do so will result in the candidate being deemed ineligible to run. </w:t>
      </w:r>
    </w:p>
    <w:p w14:paraId="5151432E" w14:textId="77777777" w:rsidR="002B5EEE" w:rsidRPr="002B5EEE" w:rsidRDefault="002B5EEE" w:rsidP="002B5EEE">
      <w:pPr>
        <w:spacing w:line="360" w:lineRule="auto"/>
        <w:rPr>
          <w:rFonts w:ascii="Times New Roman" w:hAnsi="Times New Roman" w:cs="Times New Roman"/>
        </w:rPr>
      </w:pPr>
    </w:p>
    <w:p w14:paraId="36DAAAA2" w14:textId="358B2D9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No late applications will be accepted.</w:t>
      </w:r>
    </w:p>
    <w:p w14:paraId="37614A62" w14:textId="77777777" w:rsidR="002B5EEE" w:rsidRPr="002B5EEE" w:rsidRDefault="002B5EEE" w:rsidP="002B5EEE">
      <w:pPr>
        <w:spacing w:line="360" w:lineRule="auto"/>
        <w:rPr>
          <w:rFonts w:ascii="Times New Roman" w:hAnsi="Times New Roman" w:cs="Times New Roman"/>
        </w:rPr>
      </w:pPr>
    </w:p>
    <w:p w14:paraId="7DD0E935" w14:textId="2A6F587C"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All candidates must scan and email a signed copy of the Election Rules and Regulations Agreement upon submission of their nomination. Candidates signing in acceptance of the rules and regulations and are signing on behalf of their campaign team. </w:t>
      </w:r>
    </w:p>
    <w:p w14:paraId="0CA26072" w14:textId="77777777" w:rsidR="002B5EEE" w:rsidRPr="002B5EEE" w:rsidRDefault="002B5EEE" w:rsidP="002B5EEE">
      <w:pPr>
        <w:spacing w:line="360" w:lineRule="auto"/>
        <w:rPr>
          <w:rFonts w:ascii="Times New Roman" w:hAnsi="Times New Roman" w:cs="Times New Roman"/>
        </w:rPr>
      </w:pPr>
    </w:p>
    <w:p w14:paraId="4E025982" w14:textId="6C651EC1"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5. Campaigning &amp; Campaign Materials </w:t>
      </w:r>
    </w:p>
    <w:p w14:paraId="67303368" w14:textId="4B30A498"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The distribution of campaign materials (e.g. flyers, promotional materials etc.) is not permitted as per Covid-19 guidelines. </w:t>
      </w:r>
    </w:p>
    <w:p w14:paraId="2427494A" w14:textId="77777777" w:rsidR="002B5EEE" w:rsidRPr="002B5EEE" w:rsidRDefault="002B5EEE" w:rsidP="002B5EEE">
      <w:pPr>
        <w:spacing w:line="360" w:lineRule="auto"/>
        <w:rPr>
          <w:rFonts w:ascii="Times New Roman" w:hAnsi="Times New Roman" w:cs="Times New Roman"/>
        </w:rPr>
      </w:pPr>
    </w:p>
    <w:p w14:paraId="3F311292" w14:textId="12336F35"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Candidates are not permitted to use materials owned by the UCC Societies or the Clubs Executive in their election campaign. This includes making use of society- or club-owned equipment, materials or software, or any use of society- or club-owned and/or affiliated social media. </w:t>
      </w:r>
    </w:p>
    <w:p w14:paraId="5A3DF721" w14:textId="77777777" w:rsidR="002B5EEE" w:rsidRPr="002B5EEE" w:rsidRDefault="002B5EEE" w:rsidP="002B5EEE">
      <w:pPr>
        <w:spacing w:line="360" w:lineRule="auto"/>
        <w:rPr>
          <w:rFonts w:ascii="Times New Roman" w:hAnsi="Times New Roman" w:cs="Times New Roman"/>
        </w:rPr>
      </w:pPr>
    </w:p>
    <w:p w14:paraId="58A23332" w14:textId="02131315"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b) Candidates may not be endorsed by any official UCC body. This includes using mailing lists; UCC owned or affiliated social media accounts; UCC owned companies, UCC Students’ Union Social Media (including pages, groups, branding, etc), UCC Clubs or Societies, </w:t>
      </w:r>
      <w:r w:rsidRPr="002B5EEE">
        <w:rPr>
          <w:rFonts w:ascii="Times New Roman" w:hAnsi="Times New Roman" w:cs="Times New Roman"/>
          <w:b/>
        </w:rPr>
        <w:t>UCC Canvas</w:t>
      </w:r>
      <w:r w:rsidRPr="002B5EEE">
        <w:rPr>
          <w:rFonts w:ascii="Times New Roman" w:hAnsi="Times New Roman" w:cs="Times New Roman"/>
        </w:rPr>
        <w:t xml:space="preserve">, or emails of recommendation from members of staff. </w:t>
      </w:r>
    </w:p>
    <w:p w14:paraId="30CFB4B8" w14:textId="77777777" w:rsidR="002B5EEE" w:rsidRPr="002B5EEE" w:rsidRDefault="002B5EEE" w:rsidP="002B5EEE">
      <w:pPr>
        <w:spacing w:line="360" w:lineRule="auto"/>
        <w:rPr>
          <w:rFonts w:ascii="Times New Roman" w:hAnsi="Times New Roman" w:cs="Times New Roman"/>
        </w:rPr>
      </w:pPr>
    </w:p>
    <w:p w14:paraId="6B1C88B1"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 Given the ongoing restrictions, the use of on-campus posters will not be permitted. </w:t>
      </w:r>
    </w:p>
    <w:p w14:paraId="780C1E29" w14:textId="77777777" w:rsidR="002B5EEE" w:rsidRDefault="002B5EEE" w:rsidP="002B5EEE">
      <w:pPr>
        <w:spacing w:line="360" w:lineRule="auto"/>
        <w:rPr>
          <w:rFonts w:ascii="Times New Roman" w:hAnsi="Times New Roman" w:cs="Times New Roman"/>
        </w:rPr>
      </w:pPr>
    </w:p>
    <w:p w14:paraId="6192DBEE" w14:textId="03EDF659"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d) The use of animals as part of campaigning is prohibited. </w:t>
      </w:r>
    </w:p>
    <w:p w14:paraId="5B1053BA" w14:textId="77777777" w:rsidR="002B5EEE" w:rsidRPr="002B5EEE" w:rsidRDefault="002B5EEE" w:rsidP="002B5EEE">
      <w:pPr>
        <w:spacing w:line="360" w:lineRule="auto"/>
        <w:rPr>
          <w:rFonts w:ascii="Times New Roman" w:hAnsi="Times New Roman" w:cs="Times New Roman"/>
        </w:rPr>
      </w:pPr>
    </w:p>
    <w:p w14:paraId="5A0C2056" w14:textId="1A8DA651"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e) </w:t>
      </w:r>
      <w:r w:rsidRPr="002B5EEE">
        <w:rPr>
          <w:rFonts w:ascii="Times New Roman" w:hAnsi="Times New Roman" w:cs="Times New Roman"/>
          <w:b/>
        </w:rPr>
        <w:t>In no circumstance</w:t>
      </w:r>
      <w:r>
        <w:rPr>
          <w:rFonts w:ascii="Times New Roman" w:hAnsi="Times New Roman" w:cs="Times New Roman"/>
        </w:rPr>
        <w:t>s</w:t>
      </w:r>
      <w:r w:rsidRPr="002B5EEE">
        <w:rPr>
          <w:rFonts w:ascii="Times New Roman" w:hAnsi="Times New Roman" w:cs="Times New Roman"/>
        </w:rPr>
        <w:t xml:space="preserve"> is the use of alcohol as a promotional material allowed. This includes online endorsement from any off-licences, pubs or nightclubs (including display of any candidate’s printed materials on their premises); free drinks vouchers; free clubs passes; any alcohol affiliated logos or advertising; or anything else deemed by the Returning Officer to </w:t>
      </w:r>
      <w:r w:rsidRPr="002B5EEE">
        <w:rPr>
          <w:rFonts w:ascii="Times New Roman" w:hAnsi="Times New Roman" w:cs="Times New Roman"/>
        </w:rPr>
        <w:lastRenderedPageBreak/>
        <w:t xml:space="preserve">contravene the University Alcohol Policy. </w:t>
      </w:r>
      <w:r w:rsidRPr="002B5EEE">
        <w:rPr>
          <w:rFonts w:ascii="Times New Roman" w:hAnsi="Times New Roman" w:cs="Times New Roman"/>
          <w:b/>
        </w:rPr>
        <w:t>Breaching these rules may result in instant disqualification.</w:t>
      </w:r>
      <w:r w:rsidRPr="002B5EEE">
        <w:rPr>
          <w:rFonts w:ascii="Times New Roman" w:hAnsi="Times New Roman" w:cs="Times New Roman"/>
        </w:rPr>
        <w:t xml:space="preserve"> See the University Alcohol Policy </w:t>
      </w:r>
      <w:hyperlink r:id="rId4" w:history="1">
        <w:r w:rsidRPr="002B5EEE">
          <w:rPr>
            <w:rStyle w:val="Hyperlink"/>
            <w:rFonts w:ascii="Times New Roman" w:hAnsi="Times New Roman" w:cs="Times New Roman"/>
          </w:rPr>
          <w:t>here</w:t>
        </w:r>
      </w:hyperlink>
      <w:r w:rsidRPr="002B5EEE">
        <w:rPr>
          <w:rFonts w:ascii="Times New Roman" w:hAnsi="Times New Roman" w:cs="Times New Roman"/>
        </w:rPr>
        <w:t xml:space="preserve">. </w:t>
      </w:r>
    </w:p>
    <w:p w14:paraId="7F1406B3" w14:textId="77777777" w:rsidR="002B5EEE" w:rsidRPr="002B5EEE" w:rsidRDefault="002B5EEE" w:rsidP="002B5EEE">
      <w:pPr>
        <w:spacing w:line="360" w:lineRule="auto"/>
        <w:rPr>
          <w:rFonts w:ascii="Times New Roman" w:hAnsi="Times New Roman" w:cs="Times New Roman"/>
        </w:rPr>
      </w:pPr>
      <w:bookmarkStart w:id="0" w:name="_GoBack"/>
      <w:bookmarkEnd w:id="0"/>
    </w:p>
    <w:p w14:paraId="1E416C25" w14:textId="3E52044D"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f) Corporate sponsorship or endorsement of any candidate’s campaign is not permitted in any form. Promotional material must not include branding, names or logos of any third party. </w:t>
      </w:r>
    </w:p>
    <w:p w14:paraId="6B7BE0CD" w14:textId="77777777" w:rsidR="002B5EEE" w:rsidRPr="002B5EEE" w:rsidRDefault="002B5EEE" w:rsidP="002B5EEE">
      <w:pPr>
        <w:spacing w:line="360" w:lineRule="auto"/>
        <w:rPr>
          <w:rFonts w:ascii="Times New Roman" w:hAnsi="Times New Roman" w:cs="Times New Roman"/>
        </w:rPr>
      </w:pPr>
    </w:p>
    <w:p w14:paraId="4EDE864E"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g) Competitions or awarding of prizes as part of a campaign is strictly prohibited. </w:t>
      </w:r>
    </w:p>
    <w:p w14:paraId="49D34763" w14:textId="77777777" w:rsidR="002B5EEE" w:rsidRPr="002B5EEE" w:rsidRDefault="002B5EEE" w:rsidP="002B5EEE">
      <w:pPr>
        <w:spacing w:line="360" w:lineRule="auto"/>
        <w:rPr>
          <w:rFonts w:ascii="Times New Roman" w:hAnsi="Times New Roman" w:cs="Times New Roman"/>
        </w:rPr>
      </w:pPr>
    </w:p>
    <w:p w14:paraId="6D973237" w14:textId="7E59C487"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6. Covid-19 </w:t>
      </w:r>
    </w:p>
    <w:p w14:paraId="798DD902"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Any breach of Covid-19 guidelines will result in penalties as per the Returning Officer’s discretion, depending on the severity of the breach. Each candidate has a responsibility to keep up to date on the most current guidelines and to ensure their team is similarly following the public health measures in place at that time. Flagrant breaches of the</w:t>
      </w:r>
    </w:p>
    <w:p w14:paraId="51CB15A4"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guidelines may result in instant disqualification, at the discretion of the Returning Officer. </w:t>
      </w:r>
    </w:p>
    <w:p w14:paraId="770A0E6A" w14:textId="5C6E4ABC"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An Example of such a breach includes; images/videos breaking guidelines or encouraging the same. </w:t>
      </w:r>
    </w:p>
    <w:p w14:paraId="0E35F7B9" w14:textId="77777777" w:rsidR="002B5EEE" w:rsidRPr="002B5EEE" w:rsidRDefault="002B5EEE" w:rsidP="002B5EEE">
      <w:pPr>
        <w:spacing w:line="360" w:lineRule="auto"/>
        <w:rPr>
          <w:rFonts w:ascii="Times New Roman" w:hAnsi="Times New Roman" w:cs="Times New Roman"/>
        </w:rPr>
      </w:pPr>
    </w:p>
    <w:p w14:paraId="57D7F08B" w14:textId="77777777"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7. Fineable Offense </w:t>
      </w:r>
    </w:p>
    <w:p w14:paraId="1233DE0A" w14:textId="476D3D7D"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Any breach of election regulations as decided by the Returning Officer can result in the following penalties: </w:t>
      </w:r>
    </w:p>
    <w:p w14:paraId="44DCB09D" w14:textId="77777777" w:rsidR="002B5EEE" w:rsidRPr="002B5EEE" w:rsidRDefault="002B5EEE" w:rsidP="002B5EEE">
      <w:pPr>
        <w:spacing w:line="360" w:lineRule="auto"/>
        <w:rPr>
          <w:rFonts w:ascii="Times New Roman" w:hAnsi="Times New Roman" w:cs="Times New Roman"/>
        </w:rPr>
      </w:pPr>
    </w:p>
    <w:p w14:paraId="6AD9DB6E"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For the first infringement, a verbal warning and a €20 fine is issued. </w:t>
      </w:r>
    </w:p>
    <w:p w14:paraId="42C3F4D6"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For the second infringement, a written warning is issued along with a €40 fine. </w:t>
      </w:r>
    </w:p>
    <w:p w14:paraId="7294828A"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third infringement shall result in the disqualification from the race. </w:t>
      </w:r>
    </w:p>
    <w:p w14:paraId="4660EF4E" w14:textId="77777777" w:rsidR="002B5EEE" w:rsidRPr="002B5EEE" w:rsidRDefault="002B5EEE" w:rsidP="002B5EEE">
      <w:pPr>
        <w:spacing w:line="360" w:lineRule="auto"/>
        <w:rPr>
          <w:rFonts w:ascii="Times New Roman" w:hAnsi="Times New Roman" w:cs="Times New Roman"/>
        </w:rPr>
      </w:pPr>
    </w:p>
    <w:p w14:paraId="0FC950E4"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Infringements to the alcohol policy are treated separately.</w:t>
      </w:r>
    </w:p>
    <w:p w14:paraId="3930EE3B"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w:t>
      </w:r>
    </w:p>
    <w:p w14:paraId="25301824"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Offence examples: </w:t>
      </w:r>
    </w:p>
    <w:p w14:paraId="411AD43A"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Use of animals in the campaign </w:t>
      </w:r>
    </w:p>
    <w:p w14:paraId="3D4C82EC"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Use of society/club/college branding and intellectual property </w:t>
      </w:r>
    </w:p>
    <w:p w14:paraId="3B476702"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Utilising society/club/college equipment and social media </w:t>
      </w:r>
    </w:p>
    <w:p w14:paraId="3D47984F"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Seeking endorsements from any UCC body </w:t>
      </w:r>
    </w:p>
    <w:p w14:paraId="7EAAEDB4"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 Corporate sponsorships </w:t>
      </w:r>
    </w:p>
    <w:p w14:paraId="7E6E1EE1"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lastRenderedPageBreak/>
        <w:t xml:space="preserve">- Competitions/Prize awards being given out </w:t>
      </w:r>
    </w:p>
    <w:p w14:paraId="61A38DC1" w14:textId="77777777" w:rsidR="002B5EEE" w:rsidRPr="002B5EEE" w:rsidRDefault="002B5EEE" w:rsidP="002B5EEE">
      <w:pPr>
        <w:spacing w:line="360" w:lineRule="auto"/>
        <w:rPr>
          <w:rFonts w:ascii="Times New Roman" w:hAnsi="Times New Roman" w:cs="Times New Roman"/>
        </w:rPr>
      </w:pPr>
    </w:p>
    <w:p w14:paraId="5A82143B" w14:textId="61704675"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8. Campaign Allowance </w:t>
      </w:r>
    </w:p>
    <w:p w14:paraId="2B4BE506" w14:textId="77777777" w:rsidR="002B5EEE" w:rsidRPr="002B5EEE" w:rsidRDefault="002B5EEE" w:rsidP="002B5EEE">
      <w:pPr>
        <w:spacing w:line="360" w:lineRule="auto"/>
        <w:rPr>
          <w:rFonts w:ascii="Times New Roman" w:hAnsi="Times New Roman" w:cs="Times New Roman"/>
          <w:b/>
        </w:rPr>
      </w:pPr>
    </w:p>
    <w:p w14:paraId="4B4F0395" w14:textId="199DEDF3" w:rsidR="002B5EEE" w:rsidRDefault="002B5EEE" w:rsidP="002B5EEE">
      <w:pPr>
        <w:spacing w:line="360" w:lineRule="auto"/>
        <w:rPr>
          <w:rFonts w:ascii="Times New Roman" w:hAnsi="Times New Roman" w:cs="Times New Roman"/>
        </w:rPr>
      </w:pPr>
      <w:r w:rsidRPr="002B5EEE">
        <w:rPr>
          <w:rFonts w:ascii="Times New Roman" w:hAnsi="Times New Roman" w:cs="Times New Roman"/>
        </w:rPr>
        <w:t>a) No candidate shall spend in excess of €300 for a Sabbatical position, €150 for a Part-Time position or €100 for a position as a College Rep on his/her election campaign.</w:t>
      </w:r>
    </w:p>
    <w:p w14:paraId="5ABE43CA" w14:textId="77777777" w:rsidR="002B5EEE" w:rsidRPr="002B5EEE" w:rsidRDefault="002B5EEE" w:rsidP="002B5EEE">
      <w:pPr>
        <w:spacing w:line="360" w:lineRule="auto"/>
        <w:rPr>
          <w:rFonts w:ascii="Times New Roman" w:hAnsi="Times New Roman" w:cs="Times New Roman"/>
        </w:rPr>
      </w:pPr>
    </w:p>
    <w:p w14:paraId="31495767" w14:textId="7D6ADD69"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 xml:space="preserve">These regulations apply to all forms of campaigning, and includes any campaign donations made by an individual/ 3rd party to a candidate. </w:t>
      </w:r>
    </w:p>
    <w:p w14:paraId="07BD0CC5" w14:textId="77777777" w:rsidR="002B5EEE" w:rsidRPr="002B5EEE" w:rsidRDefault="002B5EEE" w:rsidP="002B5EEE">
      <w:pPr>
        <w:spacing w:line="360" w:lineRule="auto"/>
        <w:rPr>
          <w:rFonts w:ascii="Times New Roman" w:hAnsi="Times New Roman" w:cs="Times New Roman"/>
        </w:rPr>
      </w:pPr>
    </w:p>
    <w:p w14:paraId="65AACFF3" w14:textId="7A9F8C59"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candidate is not permitted to spend more than ⅓ of their campaign allowance on social media advertising. </w:t>
      </w:r>
    </w:p>
    <w:p w14:paraId="55D827AB" w14:textId="77777777" w:rsidR="002B5EEE" w:rsidRPr="002B5EEE" w:rsidRDefault="002B5EEE" w:rsidP="002B5EEE">
      <w:pPr>
        <w:spacing w:line="360" w:lineRule="auto"/>
        <w:rPr>
          <w:rFonts w:ascii="Times New Roman" w:hAnsi="Times New Roman" w:cs="Times New Roman"/>
        </w:rPr>
      </w:pPr>
    </w:p>
    <w:p w14:paraId="64F88CB2" w14:textId="6076B658"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If any candidate is seen to be in breach of these regulations the Returning Officer will investigate the potential breach. </w:t>
      </w:r>
    </w:p>
    <w:p w14:paraId="453E2509" w14:textId="77777777" w:rsidR="002B5EEE" w:rsidRPr="002B5EEE" w:rsidRDefault="002B5EEE" w:rsidP="002B5EEE">
      <w:pPr>
        <w:spacing w:line="360" w:lineRule="auto"/>
        <w:rPr>
          <w:rFonts w:ascii="Times New Roman" w:hAnsi="Times New Roman" w:cs="Times New Roman"/>
        </w:rPr>
      </w:pPr>
    </w:p>
    <w:p w14:paraId="2E3A6653" w14:textId="7C1FA6A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b) All candidates are required to complete an expense report and provide receipts for all campaign expenditure (or provide a valid reason for not doing so. In this case if the Returning Officer deems it necessary, an estimated cost for un-receipted materials will be added to a candidate’s expense report. This amount will then be included as a part of the candidate’s total spending allowance). The expense report must be submitted to the Returning Officer by no later than 6pm on Wednesday 31st March. </w:t>
      </w:r>
    </w:p>
    <w:p w14:paraId="65495372" w14:textId="77777777" w:rsidR="002B5EEE" w:rsidRPr="002B5EEE" w:rsidRDefault="002B5EEE" w:rsidP="002B5EEE">
      <w:pPr>
        <w:spacing w:line="360" w:lineRule="auto"/>
        <w:rPr>
          <w:rFonts w:ascii="Times New Roman" w:hAnsi="Times New Roman" w:cs="Times New Roman"/>
        </w:rPr>
      </w:pPr>
    </w:p>
    <w:p w14:paraId="117459F1" w14:textId="49132324"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Candidates will be required to submit proof of social media advertisements, and any sponsored post must list UCC Students’ Union Instagram account as a business partner to be deemed eligible. Failure to do so will result in the Returning Officer taking action.</w:t>
      </w:r>
    </w:p>
    <w:p w14:paraId="7E37F70A" w14:textId="77777777" w:rsidR="002B5EEE" w:rsidRPr="002B5EEE" w:rsidRDefault="002B5EEE" w:rsidP="002B5EEE">
      <w:pPr>
        <w:spacing w:line="360" w:lineRule="auto"/>
        <w:rPr>
          <w:rFonts w:ascii="Times New Roman" w:hAnsi="Times New Roman" w:cs="Times New Roman"/>
        </w:rPr>
      </w:pPr>
    </w:p>
    <w:p w14:paraId="37AB3995" w14:textId="440D281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 No candidate shall obtain any form of commercial sponsorship to support or aid their campaign. </w:t>
      </w:r>
    </w:p>
    <w:p w14:paraId="47C855D2" w14:textId="77777777" w:rsidR="002B5EEE" w:rsidRPr="002B5EEE" w:rsidRDefault="002B5EEE" w:rsidP="002B5EEE">
      <w:pPr>
        <w:spacing w:line="360" w:lineRule="auto"/>
        <w:rPr>
          <w:rFonts w:ascii="Times New Roman" w:hAnsi="Times New Roman" w:cs="Times New Roman"/>
        </w:rPr>
      </w:pPr>
    </w:p>
    <w:p w14:paraId="3ECCEA76" w14:textId="6B91341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d) Under no circumstances may any candidates use the facilities of UCC Students’ Union for production of campaign material, except for paid services that are available to all students. </w:t>
      </w:r>
    </w:p>
    <w:p w14:paraId="3C88A8FB" w14:textId="77777777" w:rsidR="002B5EEE" w:rsidRPr="002B5EEE" w:rsidRDefault="002B5EEE" w:rsidP="002B5EEE">
      <w:pPr>
        <w:spacing w:line="360" w:lineRule="auto"/>
        <w:rPr>
          <w:rFonts w:ascii="Times New Roman" w:hAnsi="Times New Roman" w:cs="Times New Roman"/>
        </w:rPr>
      </w:pPr>
    </w:p>
    <w:p w14:paraId="564B88D5"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lastRenderedPageBreak/>
        <w:t xml:space="preserve">e) Candidates will be refunded 50% of expenses up to a maximum of €150 for a sabbatical position, €75 for a part-time position and €50 for a College Rep position. Expenses will be paid after all expense reports have been carefully scrutinised by the Returning Officer. </w:t>
      </w:r>
    </w:p>
    <w:p w14:paraId="2ACD36A9" w14:textId="61C76F70" w:rsidR="002B5EEE" w:rsidRDefault="002B5EEE" w:rsidP="002B5EEE">
      <w:pPr>
        <w:spacing w:line="360" w:lineRule="auto"/>
        <w:rPr>
          <w:rFonts w:ascii="Times New Roman" w:hAnsi="Times New Roman" w:cs="Times New Roman"/>
        </w:rPr>
      </w:pPr>
      <w:r w:rsidRPr="002B5EEE">
        <w:rPr>
          <w:rFonts w:ascii="Times New Roman" w:hAnsi="Times New Roman" w:cs="Times New Roman"/>
          <w:b/>
        </w:rPr>
        <w:t>In the event of a candidate going over budget, expenses may not be reimbursed</w:t>
      </w:r>
      <w:r w:rsidRPr="002B5EEE">
        <w:rPr>
          <w:rFonts w:ascii="Times New Roman" w:hAnsi="Times New Roman" w:cs="Times New Roman"/>
        </w:rPr>
        <w:t xml:space="preserve">. </w:t>
      </w:r>
    </w:p>
    <w:p w14:paraId="3B0AF5C0" w14:textId="77777777" w:rsidR="002B5EEE" w:rsidRPr="002B5EEE" w:rsidRDefault="002B5EEE" w:rsidP="002B5EEE">
      <w:pPr>
        <w:spacing w:line="360" w:lineRule="auto"/>
        <w:rPr>
          <w:rFonts w:ascii="Times New Roman" w:hAnsi="Times New Roman" w:cs="Times New Roman"/>
        </w:rPr>
      </w:pPr>
    </w:p>
    <w:p w14:paraId="1DB6BEB9" w14:textId="495F6FD8"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9. Voting </w:t>
      </w:r>
    </w:p>
    <w:p w14:paraId="6D529904" w14:textId="77777777" w:rsidR="002B5EEE" w:rsidRPr="002B5EEE" w:rsidRDefault="002B5EEE" w:rsidP="002B5EEE">
      <w:pPr>
        <w:spacing w:line="360" w:lineRule="auto"/>
        <w:rPr>
          <w:rFonts w:ascii="Times New Roman" w:hAnsi="Times New Roman" w:cs="Times New Roman"/>
          <w:b/>
        </w:rPr>
      </w:pPr>
    </w:p>
    <w:p w14:paraId="66403C8A" w14:textId="14C52FB5"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Voting shall take place online on the following days; </w:t>
      </w:r>
    </w:p>
    <w:p w14:paraId="7C3A573D" w14:textId="6BC3F2F7"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b/>
        </w:rPr>
        <w:t>Monday 29th March (9am) -  Wednesday 31st March (11:59pm)</w:t>
      </w:r>
    </w:p>
    <w:p w14:paraId="574CE11E" w14:textId="77777777" w:rsidR="002B5EEE" w:rsidRPr="002B5EEE" w:rsidRDefault="002B5EEE" w:rsidP="002B5EEE">
      <w:pPr>
        <w:spacing w:line="360" w:lineRule="auto"/>
        <w:rPr>
          <w:rFonts w:ascii="Times New Roman" w:hAnsi="Times New Roman" w:cs="Times New Roman"/>
        </w:rPr>
      </w:pPr>
    </w:p>
    <w:p w14:paraId="6531C1E8" w14:textId="3B65319D"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b) All registered UCC students may vote by successfully logging into the voting portal using a valid student number and password. </w:t>
      </w:r>
    </w:p>
    <w:p w14:paraId="342D1539" w14:textId="77777777" w:rsidR="002B5EEE" w:rsidRPr="002B5EEE" w:rsidRDefault="002B5EEE" w:rsidP="002B5EEE">
      <w:pPr>
        <w:spacing w:line="360" w:lineRule="auto"/>
        <w:rPr>
          <w:rFonts w:ascii="Times New Roman" w:hAnsi="Times New Roman" w:cs="Times New Roman"/>
        </w:rPr>
      </w:pPr>
    </w:p>
    <w:p w14:paraId="40E8E023" w14:textId="3E8F0639" w:rsidR="002B5EEE" w:rsidRDefault="002B5EEE" w:rsidP="002B5EEE">
      <w:pPr>
        <w:spacing w:line="360" w:lineRule="auto"/>
        <w:rPr>
          <w:rFonts w:ascii="Times New Roman" w:hAnsi="Times New Roman" w:cs="Times New Roman"/>
        </w:rPr>
      </w:pPr>
      <w:r w:rsidRPr="002B5EEE">
        <w:rPr>
          <w:rFonts w:ascii="Times New Roman" w:hAnsi="Times New Roman" w:cs="Times New Roman"/>
        </w:rPr>
        <w:t>*Students must be registered by Thursday March 25th to be eligible for voting.</w:t>
      </w:r>
    </w:p>
    <w:p w14:paraId="09CDDBB9" w14:textId="77777777" w:rsidR="002B5EEE" w:rsidRPr="002B5EEE" w:rsidRDefault="002B5EEE" w:rsidP="002B5EEE">
      <w:pPr>
        <w:spacing w:line="360" w:lineRule="auto"/>
        <w:rPr>
          <w:rFonts w:ascii="Times New Roman" w:hAnsi="Times New Roman" w:cs="Times New Roman"/>
        </w:rPr>
      </w:pPr>
    </w:p>
    <w:p w14:paraId="40EB660C" w14:textId="39730E44"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 For the election of College Representatives, only students within the respective college can vote in the respective elections, </w:t>
      </w:r>
      <w:proofErr w:type="spellStart"/>
      <w:r w:rsidRPr="002B5EEE">
        <w:rPr>
          <w:rFonts w:ascii="Times New Roman" w:hAnsi="Times New Roman" w:cs="Times New Roman"/>
        </w:rPr>
        <w:t>ie</w:t>
      </w:r>
      <w:proofErr w:type="spellEnd"/>
      <w:r w:rsidRPr="002B5EEE">
        <w:rPr>
          <w:rFonts w:ascii="Times New Roman" w:hAnsi="Times New Roman" w:cs="Times New Roman"/>
        </w:rPr>
        <w:t>. a student registered in the College of Medicine and Health is not permitted to vote in the SEFS College Representative election.</w:t>
      </w:r>
    </w:p>
    <w:p w14:paraId="0DF71A2D" w14:textId="77777777" w:rsidR="002B5EEE" w:rsidRPr="002B5EEE" w:rsidRDefault="002B5EEE" w:rsidP="002B5EEE">
      <w:pPr>
        <w:spacing w:line="360" w:lineRule="auto"/>
        <w:rPr>
          <w:rFonts w:ascii="Times New Roman" w:hAnsi="Times New Roman" w:cs="Times New Roman"/>
        </w:rPr>
      </w:pPr>
    </w:p>
    <w:p w14:paraId="3B192720"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d) Votes shall be cast using a link to the online portal, and all voters will be asked to give their consent at the beginning of the voting process. All votes are anonymous and data is securely stored in accordance with GDPR and the UCC Data Protection Policy. </w:t>
      </w:r>
    </w:p>
    <w:p w14:paraId="219B8AE1" w14:textId="77777777" w:rsidR="002B5EEE" w:rsidRDefault="002B5EEE" w:rsidP="002B5EEE">
      <w:pPr>
        <w:spacing w:line="360" w:lineRule="auto"/>
        <w:rPr>
          <w:rFonts w:ascii="Times New Roman" w:hAnsi="Times New Roman" w:cs="Times New Roman"/>
        </w:rPr>
      </w:pPr>
    </w:p>
    <w:p w14:paraId="21B6B134" w14:textId="4EFED76F" w:rsidR="002B5EEE" w:rsidRDefault="002B5EEE" w:rsidP="002B5EEE">
      <w:pPr>
        <w:spacing w:line="360" w:lineRule="auto"/>
        <w:rPr>
          <w:rFonts w:ascii="Times New Roman" w:hAnsi="Times New Roman" w:cs="Times New Roman"/>
        </w:rPr>
      </w:pPr>
      <w:r>
        <w:rPr>
          <w:rFonts w:ascii="Times New Roman" w:hAnsi="Times New Roman" w:cs="Times New Roman"/>
        </w:rPr>
        <w:t>T</w:t>
      </w:r>
      <w:r w:rsidRPr="002B5EEE">
        <w:rPr>
          <w:rFonts w:ascii="Times New Roman" w:hAnsi="Times New Roman" w:cs="Times New Roman"/>
        </w:rPr>
        <w:t xml:space="preserve">he voting link will be circulated to all UCC students via e-mail. </w:t>
      </w:r>
    </w:p>
    <w:p w14:paraId="2137904E" w14:textId="77777777" w:rsidR="002B5EEE" w:rsidRPr="002B5EEE" w:rsidRDefault="002B5EEE" w:rsidP="002B5EEE">
      <w:pPr>
        <w:spacing w:line="360" w:lineRule="auto"/>
        <w:rPr>
          <w:rFonts w:ascii="Times New Roman" w:hAnsi="Times New Roman" w:cs="Times New Roman"/>
        </w:rPr>
      </w:pPr>
    </w:p>
    <w:p w14:paraId="78B8DF5E" w14:textId="672B8D23"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e) Each ballot paper shall bear the name of the position contested, and will include the names of all validly nominated candidates. </w:t>
      </w:r>
    </w:p>
    <w:p w14:paraId="0CD268C9" w14:textId="77777777" w:rsidR="002B5EEE" w:rsidRPr="002B5EEE" w:rsidRDefault="002B5EEE" w:rsidP="002B5EEE">
      <w:pPr>
        <w:spacing w:line="360" w:lineRule="auto"/>
        <w:rPr>
          <w:rFonts w:ascii="Times New Roman" w:hAnsi="Times New Roman" w:cs="Times New Roman"/>
        </w:rPr>
      </w:pPr>
    </w:p>
    <w:p w14:paraId="675E244A" w14:textId="7F0A9E2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f) The ballot paper shall contain the names of all candidates. In all elections where there are any nominations, ballot papers shall include as an option the statement “Re-Open Nominations”, which shall be treated as a candidate and shall be the last name on the ballot paper. If the “Re-Open Nominations” candidate is elected, the Returning Officer shall declare the vacancy unfilled and a new election shall be held. </w:t>
      </w:r>
    </w:p>
    <w:p w14:paraId="5562A578" w14:textId="77777777" w:rsidR="002B5EEE" w:rsidRPr="002B5EEE" w:rsidRDefault="002B5EEE" w:rsidP="002B5EEE">
      <w:pPr>
        <w:spacing w:line="360" w:lineRule="auto"/>
        <w:rPr>
          <w:rFonts w:ascii="Times New Roman" w:hAnsi="Times New Roman" w:cs="Times New Roman"/>
        </w:rPr>
      </w:pPr>
    </w:p>
    <w:p w14:paraId="21A31090" w14:textId="4472E24E"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10. Complaints </w:t>
      </w:r>
    </w:p>
    <w:p w14:paraId="0660B1E4" w14:textId="77777777" w:rsidR="002B5EEE" w:rsidRPr="002B5EEE" w:rsidRDefault="002B5EEE" w:rsidP="002B5EEE">
      <w:pPr>
        <w:spacing w:line="360" w:lineRule="auto"/>
        <w:rPr>
          <w:rFonts w:ascii="Times New Roman" w:hAnsi="Times New Roman" w:cs="Times New Roman"/>
          <w:b/>
        </w:rPr>
      </w:pPr>
    </w:p>
    <w:p w14:paraId="07BF2A73" w14:textId="77777777" w:rsidR="002B5EEE"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a) All complaints will be investigated by the Returning Officer. </w:t>
      </w:r>
    </w:p>
    <w:p w14:paraId="4BCC31DA" w14:textId="46952C5A"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b) Breaches of Students’ Union policy and University policy shall be subject to disciplinary action at the discretion of the Returning Officer. </w:t>
      </w:r>
    </w:p>
    <w:p w14:paraId="63D35F32" w14:textId="77777777" w:rsidR="002B5EEE" w:rsidRPr="002B5EEE" w:rsidRDefault="002B5EEE" w:rsidP="002B5EEE">
      <w:pPr>
        <w:spacing w:line="360" w:lineRule="auto"/>
        <w:rPr>
          <w:rFonts w:ascii="Times New Roman" w:hAnsi="Times New Roman" w:cs="Times New Roman"/>
        </w:rPr>
      </w:pPr>
    </w:p>
    <w:p w14:paraId="486266F6" w14:textId="77777777"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c) Complaints will not be accepted after </w:t>
      </w:r>
      <w:r w:rsidRPr="002B5EEE">
        <w:rPr>
          <w:rFonts w:ascii="Times New Roman" w:hAnsi="Times New Roman" w:cs="Times New Roman"/>
          <w:b/>
        </w:rPr>
        <w:t>11:59pm Wednesday 31st March 2021.</w:t>
      </w:r>
      <w:r w:rsidRPr="002B5EEE">
        <w:rPr>
          <w:rFonts w:ascii="Times New Roman" w:hAnsi="Times New Roman" w:cs="Times New Roman"/>
        </w:rPr>
        <w:t xml:space="preserve"> </w:t>
      </w:r>
    </w:p>
    <w:p w14:paraId="73DDFCE7" w14:textId="77777777" w:rsidR="002B5EEE" w:rsidRDefault="002B5EEE" w:rsidP="002B5EEE">
      <w:pPr>
        <w:spacing w:line="360" w:lineRule="auto"/>
        <w:rPr>
          <w:rFonts w:ascii="Times New Roman" w:hAnsi="Times New Roman" w:cs="Times New Roman"/>
        </w:rPr>
      </w:pPr>
    </w:p>
    <w:p w14:paraId="73A15B3F" w14:textId="263C2508"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d) In all cases the Returning Officer’s decision is </w:t>
      </w:r>
      <w:r w:rsidRPr="002B5EEE">
        <w:rPr>
          <w:rFonts w:ascii="Times New Roman" w:hAnsi="Times New Roman" w:cs="Times New Roman"/>
          <w:b/>
        </w:rPr>
        <w:t>final.</w:t>
      </w:r>
      <w:r w:rsidRPr="002B5EEE">
        <w:rPr>
          <w:rFonts w:ascii="Times New Roman" w:hAnsi="Times New Roman" w:cs="Times New Roman"/>
        </w:rPr>
        <w:t xml:space="preserve"> </w:t>
      </w:r>
    </w:p>
    <w:p w14:paraId="6C6558BA" w14:textId="77777777" w:rsidR="002B5EEE" w:rsidRPr="002B5EEE" w:rsidRDefault="002B5EEE" w:rsidP="002B5EEE">
      <w:pPr>
        <w:spacing w:line="360" w:lineRule="auto"/>
        <w:rPr>
          <w:rFonts w:ascii="Times New Roman" w:hAnsi="Times New Roman" w:cs="Times New Roman"/>
        </w:rPr>
      </w:pPr>
    </w:p>
    <w:p w14:paraId="1036850A" w14:textId="0709D9F3" w:rsidR="002B5EEE" w:rsidRPr="002B5EEE" w:rsidRDefault="002B5EEE" w:rsidP="002B5EEE">
      <w:pPr>
        <w:spacing w:line="360" w:lineRule="auto"/>
        <w:rPr>
          <w:rFonts w:ascii="Times New Roman" w:hAnsi="Times New Roman" w:cs="Times New Roman"/>
          <w:b/>
          <w:sz w:val="32"/>
        </w:rPr>
      </w:pPr>
      <w:r w:rsidRPr="002B5EEE">
        <w:rPr>
          <w:rFonts w:ascii="Times New Roman" w:hAnsi="Times New Roman" w:cs="Times New Roman"/>
          <w:b/>
          <w:sz w:val="32"/>
        </w:rPr>
        <w:t xml:space="preserve">11. The Count </w:t>
      </w:r>
    </w:p>
    <w:p w14:paraId="1FFAF4DA" w14:textId="77777777" w:rsidR="002B5EEE" w:rsidRPr="002B5EEE" w:rsidRDefault="002B5EEE" w:rsidP="002B5EEE">
      <w:pPr>
        <w:spacing w:line="360" w:lineRule="auto"/>
        <w:rPr>
          <w:rFonts w:ascii="Times New Roman" w:hAnsi="Times New Roman" w:cs="Times New Roman"/>
          <w:b/>
        </w:rPr>
      </w:pPr>
    </w:p>
    <w:p w14:paraId="169A7B92" w14:textId="716FB9AA" w:rsidR="002B5EEE" w:rsidRPr="002B5EEE" w:rsidRDefault="002B5EEE" w:rsidP="002B5EEE">
      <w:pPr>
        <w:spacing w:line="360" w:lineRule="auto"/>
        <w:rPr>
          <w:rFonts w:ascii="Times New Roman" w:hAnsi="Times New Roman" w:cs="Times New Roman"/>
          <w:b/>
        </w:rPr>
      </w:pPr>
      <w:r w:rsidRPr="002B5EEE">
        <w:rPr>
          <w:rFonts w:ascii="Times New Roman" w:hAnsi="Times New Roman" w:cs="Times New Roman"/>
        </w:rPr>
        <w:t xml:space="preserve">a) The count will completed on </w:t>
      </w:r>
      <w:r w:rsidRPr="002B5EEE">
        <w:rPr>
          <w:rFonts w:ascii="Times New Roman" w:hAnsi="Times New Roman" w:cs="Times New Roman"/>
          <w:b/>
        </w:rPr>
        <w:t>Thursday 1st of April 2021</w:t>
      </w:r>
      <w:r>
        <w:rPr>
          <w:rFonts w:ascii="Times New Roman" w:hAnsi="Times New Roman" w:cs="Times New Roman"/>
          <w:b/>
        </w:rPr>
        <w:t>.</w:t>
      </w:r>
      <w:r w:rsidRPr="002B5EEE">
        <w:rPr>
          <w:rFonts w:ascii="Times New Roman" w:hAnsi="Times New Roman" w:cs="Times New Roman"/>
          <w:b/>
        </w:rPr>
        <w:t xml:space="preserve"> </w:t>
      </w:r>
    </w:p>
    <w:p w14:paraId="29C83859" w14:textId="77777777" w:rsidR="002B5EEE" w:rsidRPr="002B5EEE" w:rsidRDefault="002B5EEE" w:rsidP="002B5EEE">
      <w:pPr>
        <w:spacing w:line="360" w:lineRule="auto"/>
        <w:rPr>
          <w:rFonts w:ascii="Times New Roman" w:hAnsi="Times New Roman" w:cs="Times New Roman"/>
        </w:rPr>
      </w:pPr>
    </w:p>
    <w:p w14:paraId="3F834696" w14:textId="53FA804D" w:rsidR="002B5EEE" w:rsidRDefault="002B5EEE" w:rsidP="002B5EEE">
      <w:pPr>
        <w:spacing w:line="360" w:lineRule="auto"/>
        <w:rPr>
          <w:rFonts w:ascii="Times New Roman" w:hAnsi="Times New Roman" w:cs="Times New Roman"/>
        </w:rPr>
      </w:pPr>
      <w:r w:rsidRPr="002B5EEE">
        <w:rPr>
          <w:rFonts w:ascii="Times New Roman" w:hAnsi="Times New Roman" w:cs="Times New Roman"/>
        </w:rPr>
        <w:t xml:space="preserve">b) Results will be announced by the SU President throughout the day. </w:t>
      </w:r>
    </w:p>
    <w:p w14:paraId="4C18E0AA" w14:textId="77777777" w:rsidR="002B5EEE" w:rsidRPr="002B5EEE" w:rsidRDefault="002B5EEE" w:rsidP="002B5EEE">
      <w:pPr>
        <w:spacing w:line="360" w:lineRule="auto"/>
        <w:rPr>
          <w:rFonts w:ascii="Times New Roman" w:hAnsi="Times New Roman" w:cs="Times New Roman"/>
        </w:rPr>
      </w:pPr>
    </w:p>
    <w:p w14:paraId="1A123990" w14:textId="2A37CB53" w:rsidR="003259F4" w:rsidRPr="002B5EEE" w:rsidRDefault="002B5EEE" w:rsidP="002B5EEE">
      <w:pPr>
        <w:spacing w:line="360" w:lineRule="auto"/>
        <w:rPr>
          <w:rFonts w:ascii="Times New Roman" w:hAnsi="Times New Roman" w:cs="Times New Roman"/>
        </w:rPr>
      </w:pPr>
      <w:r w:rsidRPr="002B5EEE">
        <w:rPr>
          <w:rFonts w:ascii="Times New Roman" w:hAnsi="Times New Roman" w:cs="Times New Roman"/>
        </w:rPr>
        <w:t>Please do not hesitate to get in contact with any member of the SU sabbatical team should you have any questions/worries regarding the above. Best of luck with everything.</w:t>
      </w:r>
    </w:p>
    <w:sectPr w:rsidR="003259F4" w:rsidRPr="002B5EEE" w:rsidSect="005D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EE"/>
    <w:rsid w:val="00005AB0"/>
    <w:rsid w:val="00015F19"/>
    <w:rsid w:val="0003701C"/>
    <w:rsid w:val="00085DB2"/>
    <w:rsid w:val="000F3759"/>
    <w:rsid w:val="00142C86"/>
    <w:rsid w:val="00154855"/>
    <w:rsid w:val="00260353"/>
    <w:rsid w:val="002B5EEE"/>
    <w:rsid w:val="002D47FA"/>
    <w:rsid w:val="003276A5"/>
    <w:rsid w:val="00417BD3"/>
    <w:rsid w:val="004C2E95"/>
    <w:rsid w:val="005A79E6"/>
    <w:rsid w:val="005D2F20"/>
    <w:rsid w:val="0065649B"/>
    <w:rsid w:val="006A1526"/>
    <w:rsid w:val="00785D02"/>
    <w:rsid w:val="0090714C"/>
    <w:rsid w:val="00943838"/>
    <w:rsid w:val="00960090"/>
    <w:rsid w:val="00987B9F"/>
    <w:rsid w:val="00A72962"/>
    <w:rsid w:val="00B147AF"/>
    <w:rsid w:val="00BC4227"/>
    <w:rsid w:val="00C636A4"/>
    <w:rsid w:val="00CC5569"/>
    <w:rsid w:val="00E83851"/>
    <w:rsid w:val="00EA0FC3"/>
    <w:rsid w:val="00ED4F73"/>
    <w:rsid w:val="00FE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FAE6F"/>
  <w14:defaultImageDpi w14:val="32767"/>
  <w15:chartTrackingRefBased/>
  <w15:docId w15:val="{94B6F3D8-A256-B147-9C00-F5C61B0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EE"/>
    <w:pPr>
      <w:ind w:left="720"/>
      <w:contextualSpacing/>
    </w:pPr>
  </w:style>
  <w:style w:type="character" w:styleId="Hyperlink">
    <w:name w:val="Hyperlink"/>
    <w:basedOn w:val="DefaultParagraphFont"/>
    <w:uiPriority w:val="99"/>
    <w:unhideWhenUsed/>
    <w:rsid w:val="002B5EEE"/>
    <w:rPr>
      <w:color w:val="0563C1" w:themeColor="hyperlink"/>
      <w:u w:val="single"/>
    </w:rPr>
  </w:style>
  <w:style w:type="character" w:styleId="UnresolvedMention">
    <w:name w:val="Unresolved Mention"/>
    <w:basedOn w:val="DefaultParagraphFont"/>
    <w:uiPriority w:val="99"/>
    <w:rsid w:val="002B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c.ie/en/media/support/academicsecretariat/policies/studentexperiencepolicies/UCCStudentAlcohol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Eimear</dc:creator>
  <cp:keywords/>
  <dc:description/>
  <cp:lastModifiedBy>Curtin, Eimear</cp:lastModifiedBy>
  <cp:revision>1</cp:revision>
  <dcterms:created xsi:type="dcterms:W3CDTF">2021-02-17T16:43:00Z</dcterms:created>
  <dcterms:modified xsi:type="dcterms:W3CDTF">2021-02-17T16:53:00Z</dcterms:modified>
</cp:coreProperties>
</file>